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384D8" w14:textId="14770978" w:rsidR="00F32A8A" w:rsidRPr="00F32A8A" w:rsidRDefault="00F32A8A">
      <w:pPr>
        <w:rPr>
          <w:b/>
          <w:bCs/>
          <w:sz w:val="32"/>
          <w:szCs w:val="32"/>
        </w:rPr>
      </w:pPr>
      <w:r w:rsidRPr="00F32A8A">
        <w:rPr>
          <w:b/>
          <w:bCs/>
          <w:sz w:val="32"/>
          <w:szCs w:val="32"/>
        </w:rPr>
        <w:t>IT 3223</w:t>
      </w:r>
    </w:p>
    <w:p w14:paraId="35B2FA11" w14:textId="71216785" w:rsidR="00F32A8A" w:rsidRDefault="00F32A8A">
      <w:pPr>
        <w:rPr>
          <w:b/>
          <w:bCs/>
          <w:sz w:val="24"/>
          <w:szCs w:val="24"/>
        </w:rPr>
      </w:pPr>
      <w:r w:rsidRPr="00F32A8A">
        <w:rPr>
          <w:b/>
          <w:bCs/>
          <w:sz w:val="24"/>
          <w:szCs w:val="24"/>
        </w:rPr>
        <w:t xml:space="preserve">Module </w:t>
      </w:r>
      <w:r w:rsidR="00312B14">
        <w:rPr>
          <w:b/>
          <w:bCs/>
          <w:sz w:val="24"/>
          <w:szCs w:val="24"/>
        </w:rPr>
        <w:t>7</w:t>
      </w:r>
      <w:r w:rsidR="00A1015B">
        <w:rPr>
          <w:b/>
          <w:bCs/>
          <w:sz w:val="24"/>
          <w:szCs w:val="24"/>
        </w:rPr>
        <w:t xml:space="preserve"> Reading</w:t>
      </w:r>
    </w:p>
    <w:p w14:paraId="298D50D4" w14:textId="472FDB42" w:rsidR="00EA6DA4" w:rsidRDefault="00EA6DA4">
      <w:pPr>
        <w:rPr>
          <w:b/>
          <w:bCs/>
          <w:sz w:val="24"/>
          <w:szCs w:val="24"/>
        </w:rPr>
      </w:pPr>
      <w:hyperlink r:id="rId4" w:history="1">
        <w:r w:rsidRPr="00EA6DA4">
          <w:rPr>
            <w:rStyle w:val="Hyperlink"/>
            <w:b/>
            <w:bCs/>
            <w:sz w:val="24"/>
            <w:szCs w:val="24"/>
          </w:rPr>
          <w:t>Go/</w:t>
        </w:r>
        <w:proofErr w:type="spellStart"/>
        <w:r w:rsidRPr="00EA6DA4">
          <w:rPr>
            <w:rStyle w:val="Hyperlink"/>
            <w:b/>
            <w:bCs/>
            <w:sz w:val="24"/>
            <w:szCs w:val="24"/>
          </w:rPr>
          <w:t>Nogo</w:t>
        </w:r>
        <w:proofErr w:type="spellEnd"/>
        <w:r w:rsidRPr="00EA6DA4">
          <w:rPr>
            <w:rStyle w:val="Hyperlink"/>
            <w:b/>
            <w:bCs/>
            <w:sz w:val="24"/>
            <w:szCs w:val="24"/>
          </w:rPr>
          <w:t xml:space="preserve"> Checklist</w:t>
        </w:r>
      </w:hyperlink>
    </w:p>
    <w:p w14:paraId="11FB5FA0" w14:textId="0A64EE78" w:rsidR="00EA6DA4" w:rsidRDefault="00EA6DA4">
      <w:pPr>
        <w:rPr>
          <w:b/>
          <w:bCs/>
          <w:sz w:val="24"/>
          <w:szCs w:val="24"/>
        </w:rPr>
      </w:pPr>
      <w:hyperlink r:id="rId5" w:history="1">
        <w:r w:rsidRPr="00EA6DA4">
          <w:rPr>
            <w:rStyle w:val="Hyperlink"/>
            <w:b/>
            <w:bCs/>
            <w:sz w:val="24"/>
            <w:szCs w:val="24"/>
          </w:rPr>
          <w:t>After Go-Live</w:t>
        </w:r>
      </w:hyperlink>
    </w:p>
    <w:p w14:paraId="5D1D3328" w14:textId="5C1F5191" w:rsidR="00ED6561" w:rsidRDefault="00ED6561">
      <w:pPr>
        <w:rPr>
          <w:b/>
          <w:bCs/>
          <w:sz w:val="24"/>
          <w:szCs w:val="24"/>
        </w:rPr>
      </w:pPr>
      <w:hyperlink r:id="rId6" w:history="1">
        <w:r w:rsidRPr="00ED6561">
          <w:rPr>
            <w:rStyle w:val="Hyperlink"/>
            <w:b/>
            <w:bCs/>
            <w:sz w:val="24"/>
            <w:szCs w:val="24"/>
          </w:rPr>
          <w:t>Ensure Success</w:t>
        </w:r>
      </w:hyperlink>
    </w:p>
    <w:sectPr w:rsidR="00ED65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A8A"/>
    <w:rsid w:val="00050787"/>
    <w:rsid w:val="00072399"/>
    <w:rsid w:val="00133193"/>
    <w:rsid w:val="00154C88"/>
    <w:rsid w:val="001E76DD"/>
    <w:rsid w:val="0021723A"/>
    <w:rsid w:val="002E6C01"/>
    <w:rsid w:val="00312B14"/>
    <w:rsid w:val="00350D8A"/>
    <w:rsid w:val="003E16AC"/>
    <w:rsid w:val="003F263D"/>
    <w:rsid w:val="005163A5"/>
    <w:rsid w:val="005523EF"/>
    <w:rsid w:val="0059340C"/>
    <w:rsid w:val="00726084"/>
    <w:rsid w:val="00856660"/>
    <w:rsid w:val="0088036F"/>
    <w:rsid w:val="008A4D43"/>
    <w:rsid w:val="00910374"/>
    <w:rsid w:val="009328DA"/>
    <w:rsid w:val="009E3E9F"/>
    <w:rsid w:val="00A1015B"/>
    <w:rsid w:val="00AC5560"/>
    <w:rsid w:val="00C559E5"/>
    <w:rsid w:val="00C81298"/>
    <w:rsid w:val="00C85D9B"/>
    <w:rsid w:val="00CF489E"/>
    <w:rsid w:val="00D02213"/>
    <w:rsid w:val="00D31C14"/>
    <w:rsid w:val="00D42214"/>
    <w:rsid w:val="00D929D8"/>
    <w:rsid w:val="00DA24FD"/>
    <w:rsid w:val="00DF2093"/>
    <w:rsid w:val="00E44487"/>
    <w:rsid w:val="00EA6DA4"/>
    <w:rsid w:val="00ED6561"/>
    <w:rsid w:val="00F32A8A"/>
    <w:rsid w:val="00F51C84"/>
    <w:rsid w:val="00FC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7FA3E"/>
  <w15:docId w15:val="{7D6AD41B-E880-4768-811E-006F912CE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723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A24F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24F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07239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theshelbygroup.com/happens-go-live-three-steps-ensuring-success/" TargetMode="External"/><Relationship Id="rId5" Type="http://schemas.openxmlformats.org/officeDocument/2006/relationships/hyperlink" Target="https://www.theshelbygroup.com/happens-go-live-three-steps-ensuring-success/" TargetMode="External"/><Relationship Id="rId4" Type="http://schemas.openxmlformats.org/officeDocument/2006/relationships/hyperlink" Target="https://www.projectsmart.co.uk/best-practice/the-project-go-no-go-checklist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Vande Ven</dc:creator>
  <cp:keywords/>
  <dc:description/>
  <cp:lastModifiedBy>Susan Vande Ven</cp:lastModifiedBy>
  <cp:revision>2</cp:revision>
  <dcterms:created xsi:type="dcterms:W3CDTF">2021-12-15T22:46:00Z</dcterms:created>
  <dcterms:modified xsi:type="dcterms:W3CDTF">2021-12-15T22:46:00Z</dcterms:modified>
</cp:coreProperties>
</file>